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CD447" w14:textId="28716131" w:rsidR="00A33E92" w:rsidRDefault="00A33E92">
      <w:pPr>
        <w:rPr>
          <w:u w:val="single"/>
        </w:rPr>
      </w:pPr>
      <w:r w:rsidRPr="00A33E92">
        <w:rPr>
          <w:noProof/>
        </w:rPr>
        <w:drawing>
          <wp:anchor distT="0" distB="0" distL="114300" distR="114300" simplePos="0" relativeHeight="251658240" behindDoc="1" locked="0" layoutInCell="1" allowOverlap="1" wp14:anchorId="3DA2DD31" wp14:editId="6261F298">
            <wp:simplePos x="0" y="0"/>
            <wp:positionH relativeFrom="column">
              <wp:posOffset>2200275</wp:posOffset>
            </wp:positionH>
            <wp:positionV relativeFrom="paragraph">
              <wp:posOffset>0</wp:posOffset>
            </wp:positionV>
            <wp:extent cx="1238400" cy="1238400"/>
            <wp:effectExtent l="0" t="0" r="0" b="0"/>
            <wp:wrapTight wrapText="bothSides">
              <wp:wrapPolygon edited="0">
                <wp:start x="0" y="0"/>
                <wp:lineTo x="0" y="21268"/>
                <wp:lineTo x="21268" y="21268"/>
                <wp:lineTo x="212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400" cy="12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CC8CCD" w14:textId="0E568678" w:rsidR="00A33E92" w:rsidRDefault="00A33E92">
      <w:pPr>
        <w:rPr>
          <w:u w:val="single"/>
        </w:rPr>
      </w:pPr>
    </w:p>
    <w:p w14:paraId="1F6BEF58" w14:textId="77777777" w:rsidR="00A33E92" w:rsidRDefault="00A33E92">
      <w:pPr>
        <w:rPr>
          <w:u w:val="single"/>
        </w:rPr>
      </w:pPr>
    </w:p>
    <w:p w14:paraId="795A4EB6" w14:textId="77777777" w:rsidR="00A33E92" w:rsidRDefault="00A33E92">
      <w:pPr>
        <w:rPr>
          <w:u w:val="single"/>
        </w:rPr>
      </w:pPr>
    </w:p>
    <w:p w14:paraId="441BA9FE" w14:textId="77777777" w:rsidR="00A33E92" w:rsidRDefault="00A33E92">
      <w:pPr>
        <w:rPr>
          <w:u w:val="single"/>
        </w:rPr>
      </w:pPr>
    </w:p>
    <w:p w14:paraId="5C185210" w14:textId="0AC9C369" w:rsidR="00A841B9" w:rsidRPr="002715B3" w:rsidRDefault="002715B3" w:rsidP="00A33E92">
      <w:pPr>
        <w:jc w:val="center"/>
        <w:rPr>
          <w:u w:val="single"/>
        </w:rPr>
      </w:pPr>
      <w:r w:rsidRPr="002715B3">
        <w:rPr>
          <w:u w:val="single"/>
        </w:rPr>
        <w:t>Performance Data 2023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54"/>
        <w:gridCol w:w="2254"/>
        <w:gridCol w:w="2254"/>
      </w:tblGrid>
      <w:tr w:rsidR="002715B3" w14:paraId="0C435ECB" w14:textId="77777777" w:rsidTr="00A33E92">
        <w:trPr>
          <w:jc w:val="center"/>
        </w:trPr>
        <w:tc>
          <w:tcPr>
            <w:tcW w:w="2254" w:type="dxa"/>
          </w:tcPr>
          <w:p w14:paraId="6C68E7F0" w14:textId="77777777" w:rsidR="002715B3" w:rsidRDefault="002715B3" w:rsidP="00A33E92">
            <w:pPr>
              <w:jc w:val="center"/>
            </w:pPr>
          </w:p>
        </w:tc>
        <w:tc>
          <w:tcPr>
            <w:tcW w:w="2254" w:type="dxa"/>
          </w:tcPr>
          <w:p w14:paraId="0F96DB80" w14:textId="2B2B23EE" w:rsidR="002715B3" w:rsidRPr="00273E9B" w:rsidRDefault="002715B3" w:rsidP="00A33E92">
            <w:pPr>
              <w:jc w:val="center"/>
              <w:rPr>
                <w:b/>
                <w:bCs/>
              </w:rPr>
            </w:pPr>
            <w:r w:rsidRPr="00273E9B">
              <w:rPr>
                <w:b/>
                <w:bCs/>
              </w:rPr>
              <w:t>School 2023</w:t>
            </w:r>
          </w:p>
        </w:tc>
        <w:tc>
          <w:tcPr>
            <w:tcW w:w="2254" w:type="dxa"/>
          </w:tcPr>
          <w:p w14:paraId="296F73F9" w14:textId="7E7A586B" w:rsidR="002715B3" w:rsidRPr="00273E9B" w:rsidRDefault="002715B3" w:rsidP="00A33E92">
            <w:pPr>
              <w:jc w:val="center"/>
              <w:rPr>
                <w:b/>
                <w:bCs/>
              </w:rPr>
            </w:pPr>
            <w:r w:rsidRPr="00273E9B">
              <w:rPr>
                <w:b/>
                <w:bCs/>
              </w:rPr>
              <w:t>National Results</w:t>
            </w:r>
          </w:p>
        </w:tc>
      </w:tr>
      <w:tr w:rsidR="002715B3" w14:paraId="65649CD6" w14:textId="77777777" w:rsidTr="00A33E92">
        <w:trPr>
          <w:jc w:val="center"/>
        </w:trPr>
        <w:tc>
          <w:tcPr>
            <w:tcW w:w="2254" w:type="dxa"/>
          </w:tcPr>
          <w:p w14:paraId="0F984899" w14:textId="524454DB" w:rsidR="002715B3" w:rsidRDefault="002715B3" w:rsidP="00A33E92">
            <w:pPr>
              <w:jc w:val="center"/>
            </w:pPr>
            <w:r>
              <w:t>Early Years GLD</w:t>
            </w:r>
          </w:p>
        </w:tc>
        <w:tc>
          <w:tcPr>
            <w:tcW w:w="2254" w:type="dxa"/>
          </w:tcPr>
          <w:p w14:paraId="6025C78F" w14:textId="544E6EF9" w:rsidR="002715B3" w:rsidRDefault="002715B3" w:rsidP="00A33E92">
            <w:pPr>
              <w:jc w:val="center"/>
            </w:pPr>
            <w:r>
              <w:t>54%</w:t>
            </w:r>
          </w:p>
        </w:tc>
        <w:tc>
          <w:tcPr>
            <w:tcW w:w="2254" w:type="dxa"/>
          </w:tcPr>
          <w:p w14:paraId="246598B6" w14:textId="2F3A6471" w:rsidR="002715B3" w:rsidRDefault="002715B3" w:rsidP="00A33E92">
            <w:pPr>
              <w:jc w:val="center"/>
            </w:pPr>
            <w:r>
              <w:t>65% (2022)</w:t>
            </w:r>
          </w:p>
        </w:tc>
      </w:tr>
      <w:tr w:rsidR="002715B3" w14:paraId="176ACAC6" w14:textId="77777777" w:rsidTr="00A33E92">
        <w:trPr>
          <w:jc w:val="center"/>
        </w:trPr>
        <w:tc>
          <w:tcPr>
            <w:tcW w:w="2254" w:type="dxa"/>
          </w:tcPr>
          <w:p w14:paraId="5FE1A990" w14:textId="46C0E35D" w:rsidR="002715B3" w:rsidRDefault="002715B3" w:rsidP="00A33E92">
            <w:pPr>
              <w:jc w:val="center"/>
            </w:pPr>
            <w:r>
              <w:t>Year 1 Phonics</w:t>
            </w:r>
          </w:p>
        </w:tc>
        <w:tc>
          <w:tcPr>
            <w:tcW w:w="2254" w:type="dxa"/>
          </w:tcPr>
          <w:p w14:paraId="6F32E1C3" w14:textId="0F429B5A" w:rsidR="002715B3" w:rsidRDefault="002715B3" w:rsidP="00A33E92">
            <w:pPr>
              <w:jc w:val="center"/>
            </w:pPr>
            <w:r>
              <w:t>60%</w:t>
            </w:r>
          </w:p>
        </w:tc>
        <w:tc>
          <w:tcPr>
            <w:tcW w:w="2254" w:type="dxa"/>
          </w:tcPr>
          <w:p w14:paraId="0E0BD7A0" w14:textId="70BE0038" w:rsidR="002715B3" w:rsidRDefault="002715B3" w:rsidP="00A33E92">
            <w:pPr>
              <w:jc w:val="center"/>
            </w:pPr>
            <w:r>
              <w:t>75% (2022)</w:t>
            </w:r>
          </w:p>
        </w:tc>
      </w:tr>
      <w:tr w:rsidR="002715B3" w14:paraId="471E1677" w14:textId="77777777" w:rsidTr="00A33E92">
        <w:trPr>
          <w:jc w:val="center"/>
        </w:trPr>
        <w:tc>
          <w:tcPr>
            <w:tcW w:w="2254" w:type="dxa"/>
          </w:tcPr>
          <w:p w14:paraId="76F1D961" w14:textId="39012AB4" w:rsidR="002715B3" w:rsidRDefault="002715B3" w:rsidP="00A33E92">
            <w:pPr>
              <w:jc w:val="center"/>
            </w:pPr>
            <w:r>
              <w:t>Year 2 Phonic resit</w:t>
            </w:r>
          </w:p>
        </w:tc>
        <w:tc>
          <w:tcPr>
            <w:tcW w:w="2254" w:type="dxa"/>
          </w:tcPr>
          <w:p w14:paraId="372D5B12" w14:textId="537F9D78" w:rsidR="002715B3" w:rsidRDefault="002715B3" w:rsidP="00A33E92">
            <w:pPr>
              <w:jc w:val="center"/>
            </w:pPr>
            <w:r>
              <w:t>87%</w:t>
            </w:r>
          </w:p>
        </w:tc>
        <w:tc>
          <w:tcPr>
            <w:tcW w:w="2254" w:type="dxa"/>
          </w:tcPr>
          <w:p w14:paraId="620B8CB1" w14:textId="2379649E" w:rsidR="002715B3" w:rsidRDefault="002715B3" w:rsidP="00A33E92">
            <w:pPr>
              <w:jc w:val="center"/>
            </w:pPr>
            <w:r>
              <w:t>87% (2022)</w:t>
            </w:r>
          </w:p>
        </w:tc>
      </w:tr>
      <w:tr w:rsidR="002715B3" w14:paraId="41FA2DAD" w14:textId="77777777" w:rsidTr="00A33E92">
        <w:trPr>
          <w:jc w:val="center"/>
        </w:trPr>
        <w:tc>
          <w:tcPr>
            <w:tcW w:w="2254" w:type="dxa"/>
          </w:tcPr>
          <w:p w14:paraId="6850A4D3" w14:textId="77777777" w:rsidR="002715B3" w:rsidRDefault="002715B3" w:rsidP="00A33E92">
            <w:pPr>
              <w:jc w:val="center"/>
            </w:pPr>
          </w:p>
        </w:tc>
        <w:tc>
          <w:tcPr>
            <w:tcW w:w="2254" w:type="dxa"/>
          </w:tcPr>
          <w:p w14:paraId="78D02B6F" w14:textId="77777777" w:rsidR="002715B3" w:rsidRDefault="002715B3" w:rsidP="00A33E92">
            <w:pPr>
              <w:jc w:val="center"/>
            </w:pPr>
          </w:p>
        </w:tc>
        <w:tc>
          <w:tcPr>
            <w:tcW w:w="2254" w:type="dxa"/>
          </w:tcPr>
          <w:p w14:paraId="651F3A08" w14:textId="77777777" w:rsidR="002715B3" w:rsidRDefault="002715B3" w:rsidP="00A33E92">
            <w:pPr>
              <w:jc w:val="center"/>
            </w:pPr>
          </w:p>
        </w:tc>
      </w:tr>
      <w:tr w:rsidR="002715B3" w14:paraId="6370190F" w14:textId="77777777" w:rsidTr="00A33E92">
        <w:trPr>
          <w:jc w:val="center"/>
        </w:trPr>
        <w:tc>
          <w:tcPr>
            <w:tcW w:w="2254" w:type="dxa"/>
          </w:tcPr>
          <w:p w14:paraId="35B71100" w14:textId="40B303F3" w:rsidR="002715B3" w:rsidRPr="00273E9B" w:rsidRDefault="002715B3" w:rsidP="00A33E92">
            <w:pPr>
              <w:jc w:val="center"/>
              <w:rPr>
                <w:b/>
                <w:bCs/>
              </w:rPr>
            </w:pPr>
            <w:r w:rsidRPr="00273E9B">
              <w:rPr>
                <w:b/>
                <w:bCs/>
              </w:rPr>
              <w:t>Key Stage 2</w:t>
            </w:r>
          </w:p>
        </w:tc>
        <w:tc>
          <w:tcPr>
            <w:tcW w:w="2254" w:type="dxa"/>
          </w:tcPr>
          <w:p w14:paraId="4B140DF5" w14:textId="77777777" w:rsidR="002715B3" w:rsidRDefault="002715B3" w:rsidP="00A33E92">
            <w:pPr>
              <w:jc w:val="center"/>
            </w:pPr>
          </w:p>
        </w:tc>
        <w:tc>
          <w:tcPr>
            <w:tcW w:w="2254" w:type="dxa"/>
          </w:tcPr>
          <w:p w14:paraId="5B684B7D" w14:textId="77777777" w:rsidR="002715B3" w:rsidRDefault="002715B3" w:rsidP="00A33E92">
            <w:pPr>
              <w:jc w:val="center"/>
            </w:pPr>
          </w:p>
        </w:tc>
      </w:tr>
      <w:tr w:rsidR="002715B3" w14:paraId="7FA0C06E" w14:textId="77777777" w:rsidTr="00A33E92">
        <w:trPr>
          <w:jc w:val="center"/>
        </w:trPr>
        <w:tc>
          <w:tcPr>
            <w:tcW w:w="2254" w:type="dxa"/>
          </w:tcPr>
          <w:p w14:paraId="5E7E5147" w14:textId="2D8750D4" w:rsidR="002715B3" w:rsidRDefault="002715B3" w:rsidP="00A33E92">
            <w:pPr>
              <w:jc w:val="center"/>
            </w:pPr>
            <w:r>
              <w:t>Reading EXS</w:t>
            </w:r>
          </w:p>
        </w:tc>
        <w:tc>
          <w:tcPr>
            <w:tcW w:w="2254" w:type="dxa"/>
          </w:tcPr>
          <w:p w14:paraId="2F010229" w14:textId="46DB6C93" w:rsidR="002715B3" w:rsidRDefault="00915B83" w:rsidP="00A33E92">
            <w:pPr>
              <w:jc w:val="center"/>
            </w:pPr>
            <w:r>
              <w:t>83%</w:t>
            </w:r>
          </w:p>
        </w:tc>
        <w:tc>
          <w:tcPr>
            <w:tcW w:w="2254" w:type="dxa"/>
          </w:tcPr>
          <w:p w14:paraId="54BCB1EA" w14:textId="42DA1371" w:rsidR="002715B3" w:rsidRDefault="00461089" w:rsidP="00A33E92">
            <w:pPr>
              <w:jc w:val="center"/>
            </w:pPr>
            <w:r>
              <w:t>74%</w:t>
            </w:r>
          </w:p>
        </w:tc>
      </w:tr>
      <w:tr w:rsidR="002715B3" w14:paraId="5927311A" w14:textId="77777777" w:rsidTr="00A33E92">
        <w:trPr>
          <w:jc w:val="center"/>
        </w:trPr>
        <w:tc>
          <w:tcPr>
            <w:tcW w:w="2254" w:type="dxa"/>
          </w:tcPr>
          <w:p w14:paraId="550334D2" w14:textId="7835EF66" w:rsidR="002715B3" w:rsidRDefault="002715B3" w:rsidP="00A33E92">
            <w:pPr>
              <w:jc w:val="center"/>
            </w:pPr>
            <w:r>
              <w:t>Reading GDS</w:t>
            </w:r>
          </w:p>
        </w:tc>
        <w:tc>
          <w:tcPr>
            <w:tcW w:w="2254" w:type="dxa"/>
          </w:tcPr>
          <w:p w14:paraId="770E35AD" w14:textId="009E6954" w:rsidR="002715B3" w:rsidRDefault="00915B83" w:rsidP="00A33E92">
            <w:pPr>
              <w:jc w:val="center"/>
            </w:pPr>
            <w:r>
              <w:t>25%</w:t>
            </w:r>
          </w:p>
        </w:tc>
        <w:tc>
          <w:tcPr>
            <w:tcW w:w="2254" w:type="dxa"/>
          </w:tcPr>
          <w:p w14:paraId="772E226F" w14:textId="77777777" w:rsidR="002715B3" w:rsidRDefault="002715B3" w:rsidP="00A33E92">
            <w:pPr>
              <w:jc w:val="center"/>
            </w:pPr>
          </w:p>
        </w:tc>
      </w:tr>
      <w:tr w:rsidR="002715B3" w14:paraId="5230410F" w14:textId="77777777" w:rsidTr="00A33E92">
        <w:trPr>
          <w:jc w:val="center"/>
        </w:trPr>
        <w:tc>
          <w:tcPr>
            <w:tcW w:w="2254" w:type="dxa"/>
          </w:tcPr>
          <w:p w14:paraId="35633C54" w14:textId="15920852" w:rsidR="002715B3" w:rsidRDefault="002715B3" w:rsidP="00A33E92">
            <w:pPr>
              <w:jc w:val="center"/>
            </w:pPr>
            <w:r>
              <w:t>GPS EXS</w:t>
            </w:r>
          </w:p>
        </w:tc>
        <w:tc>
          <w:tcPr>
            <w:tcW w:w="2254" w:type="dxa"/>
          </w:tcPr>
          <w:p w14:paraId="3B0E3F47" w14:textId="0B03B823" w:rsidR="002715B3" w:rsidRDefault="00915B83" w:rsidP="00A33E92">
            <w:pPr>
              <w:jc w:val="center"/>
            </w:pPr>
            <w:r>
              <w:t>87.5%</w:t>
            </w:r>
          </w:p>
        </w:tc>
        <w:tc>
          <w:tcPr>
            <w:tcW w:w="2254" w:type="dxa"/>
          </w:tcPr>
          <w:p w14:paraId="2C9E5BB0" w14:textId="2A9E0F27" w:rsidR="002715B3" w:rsidRDefault="00663BCA" w:rsidP="00A33E92">
            <w:pPr>
              <w:jc w:val="center"/>
            </w:pPr>
            <w:r>
              <w:t>72%</w:t>
            </w:r>
          </w:p>
        </w:tc>
      </w:tr>
      <w:tr w:rsidR="002715B3" w14:paraId="0D8CFBA7" w14:textId="77777777" w:rsidTr="00A33E92">
        <w:trPr>
          <w:jc w:val="center"/>
        </w:trPr>
        <w:tc>
          <w:tcPr>
            <w:tcW w:w="2254" w:type="dxa"/>
          </w:tcPr>
          <w:p w14:paraId="20B12329" w14:textId="368DCC17" w:rsidR="002715B3" w:rsidRDefault="002715B3" w:rsidP="00A33E92">
            <w:pPr>
              <w:jc w:val="center"/>
            </w:pPr>
            <w:r>
              <w:t>GPS GDS</w:t>
            </w:r>
          </w:p>
        </w:tc>
        <w:tc>
          <w:tcPr>
            <w:tcW w:w="2254" w:type="dxa"/>
          </w:tcPr>
          <w:p w14:paraId="469E8DDF" w14:textId="4685E9FC" w:rsidR="002715B3" w:rsidRDefault="00915B83" w:rsidP="00A33E92">
            <w:pPr>
              <w:jc w:val="center"/>
            </w:pPr>
            <w:r>
              <w:t>29%</w:t>
            </w:r>
          </w:p>
        </w:tc>
        <w:tc>
          <w:tcPr>
            <w:tcW w:w="2254" w:type="dxa"/>
          </w:tcPr>
          <w:p w14:paraId="4BB583C5" w14:textId="77777777" w:rsidR="002715B3" w:rsidRDefault="002715B3" w:rsidP="00A33E92">
            <w:pPr>
              <w:jc w:val="center"/>
            </w:pPr>
          </w:p>
        </w:tc>
      </w:tr>
      <w:tr w:rsidR="002715B3" w14:paraId="5F777BCB" w14:textId="77777777" w:rsidTr="00A33E92">
        <w:trPr>
          <w:jc w:val="center"/>
        </w:trPr>
        <w:tc>
          <w:tcPr>
            <w:tcW w:w="2254" w:type="dxa"/>
          </w:tcPr>
          <w:p w14:paraId="788B154D" w14:textId="4178A001" w:rsidR="002715B3" w:rsidRDefault="00915B83" w:rsidP="00A33E92">
            <w:pPr>
              <w:jc w:val="center"/>
            </w:pPr>
            <w:r>
              <w:t>Writing EXS</w:t>
            </w:r>
          </w:p>
        </w:tc>
        <w:tc>
          <w:tcPr>
            <w:tcW w:w="2254" w:type="dxa"/>
          </w:tcPr>
          <w:p w14:paraId="0ABD28A2" w14:textId="103D7CAD" w:rsidR="002715B3" w:rsidRDefault="00915B83" w:rsidP="00A33E92">
            <w:pPr>
              <w:jc w:val="center"/>
            </w:pPr>
            <w:r>
              <w:t>67%</w:t>
            </w:r>
          </w:p>
        </w:tc>
        <w:tc>
          <w:tcPr>
            <w:tcW w:w="2254" w:type="dxa"/>
          </w:tcPr>
          <w:p w14:paraId="15CC737F" w14:textId="77777777" w:rsidR="002715B3" w:rsidRDefault="002715B3" w:rsidP="00A33E92">
            <w:pPr>
              <w:jc w:val="center"/>
            </w:pPr>
          </w:p>
        </w:tc>
      </w:tr>
      <w:tr w:rsidR="002715B3" w14:paraId="54F9DF48" w14:textId="77777777" w:rsidTr="00A33E92">
        <w:trPr>
          <w:jc w:val="center"/>
        </w:trPr>
        <w:tc>
          <w:tcPr>
            <w:tcW w:w="2254" w:type="dxa"/>
          </w:tcPr>
          <w:p w14:paraId="25668D4C" w14:textId="07385ED1" w:rsidR="002715B3" w:rsidRDefault="00915B83" w:rsidP="00A33E92">
            <w:pPr>
              <w:jc w:val="center"/>
            </w:pPr>
            <w:r>
              <w:t>Writing GDS</w:t>
            </w:r>
          </w:p>
        </w:tc>
        <w:tc>
          <w:tcPr>
            <w:tcW w:w="2254" w:type="dxa"/>
          </w:tcPr>
          <w:p w14:paraId="6A4763DD" w14:textId="6430F965" w:rsidR="002715B3" w:rsidRDefault="00915B83" w:rsidP="00A33E92">
            <w:pPr>
              <w:jc w:val="center"/>
            </w:pPr>
            <w:r>
              <w:t>29%</w:t>
            </w:r>
          </w:p>
        </w:tc>
        <w:tc>
          <w:tcPr>
            <w:tcW w:w="2254" w:type="dxa"/>
          </w:tcPr>
          <w:p w14:paraId="4FCF0B85" w14:textId="77777777" w:rsidR="002715B3" w:rsidRDefault="002715B3" w:rsidP="00A33E92">
            <w:pPr>
              <w:jc w:val="center"/>
            </w:pPr>
          </w:p>
        </w:tc>
      </w:tr>
      <w:tr w:rsidR="00915B83" w14:paraId="70FBD386" w14:textId="77777777" w:rsidTr="00A33E92">
        <w:trPr>
          <w:jc w:val="center"/>
        </w:trPr>
        <w:tc>
          <w:tcPr>
            <w:tcW w:w="2254" w:type="dxa"/>
          </w:tcPr>
          <w:p w14:paraId="0671F6EC" w14:textId="6CB020AC" w:rsidR="00915B83" w:rsidRDefault="00915B83" w:rsidP="00A33E92">
            <w:pPr>
              <w:jc w:val="center"/>
            </w:pPr>
            <w:r>
              <w:t>Maths EXS</w:t>
            </w:r>
          </w:p>
        </w:tc>
        <w:tc>
          <w:tcPr>
            <w:tcW w:w="2254" w:type="dxa"/>
          </w:tcPr>
          <w:p w14:paraId="5D1A7534" w14:textId="123FA559" w:rsidR="00915B83" w:rsidRDefault="00915B83" w:rsidP="00A33E92">
            <w:pPr>
              <w:jc w:val="center"/>
            </w:pPr>
            <w:r>
              <w:t>75%</w:t>
            </w:r>
          </w:p>
        </w:tc>
        <w:tc>
          <w:tcPr>
            <w:tcW w:w="2254" w:type="dxa"/>
          </w:tcPr>
          <w:p w14:paraId="5B0F31F1" w14:textId="1FBE2DED" w:rsidR="00915B83" w:rsidRDefault="00663BCA" w:rsidP="00A33E92">
            <w:pPr>
              <w:jc w:val="center"/>
            </w:pPr>
            <w:r>
              <w:t>71%</w:t>
            </w:r>
          </w:p>
        </w:tc>
      </w:tr>
      <w:tr w:rsidR="00915B83" w14:paraId="4AAA506D" w14:textId="77777777" w:rsidTr="00A33E92">
        <w:trPr>
          <w:jc w:val="center"/>
        </w:trPr>
        <w:tc>
          <w:tcPr>
            <w:tcW w:w="2254" w:type="dxa"/>
          </w:tcPr>
          <w:p w14:paraId="0698101B" w14:textId="77815798" w:rsidR="00915B83" w:rsidRDefault="00915B83" w:rsidP="00A33E92">
            <w:pPr>
              <w:jc w:val="center"/>
            </w:pPr>
            <w:r>
              <w:t>Maths GDS</w:t>
            </w:r>
          </w:p>
        </w:tc>
        <w:tc>
          <w:tcPr>
            <w:tcW w:w="2254" w:type="dxa"/>
          </w:tcPr>
          <w:p w14:paraId="12AE949B" w14:textId="2C68CEB8" w:rsidR="00915B83" w:rsidRDefault="00915B83" w:rsidP="00A33E92">
            <w:pPr>
              <w:jc w:val="center"/>
            </w:pPr>
            <w:r>
              <w:t>29%</w:t>
            </w:r>
          </w:p>
        </w:tc>
        <w:tc>
          <w:tcPr>
            <w:tcW w:w="2254" w:type="dxa"/>
          </w:tcPr>
          <w:p w14:paraId="4E87CC02" w14:textId="77777777" w:rsidR="00915B83" w:rsidRDefault="00915B83" w:rsidP="00A33E92">
            <w:pPr>
              <w:jc w:val="center"/>
            </w:pPr>
          </w:p>
        </w:tc>
      </w:tr>
    </w:tbl>
    <w:p w14:paraId="5ED64305" w14:textId="77777777" w:rsidR="002715B3" w:rsidRDefault="002715B3" w:rsidP="00A33E92">
      <w:pPr>
        <w:jc w:val="center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2268"/>
        <w:gridCol w:w="2268"/>
      </w:tblGrid>
      <w:tr w:rsidR="00DD1937" w14:paraId="5C687BC7" w14:textId="143317CE" w:rsidTr="00A33E92">
        <w:trPr>
          <w:jc w:val="center"/>
        </w:trPr>
        <w:tc>
          <w:tcPr>
            <w:tcW w:w="2263" w:type="dxa"/>
          </w:tcPr>
          <w:p w14:paraId="462C70CB" w14:textId="0B407300" w:rsidR="00DD1937" w:rsidRDefault="00DD1937" w:rsidP="00A33E92">
            <w:pPr>
              <w:jc w:val="center"/>
            </w:pPr>
            <w:r>
              <w:t>Combined EXS+ KS2</w:t>
            </w:r>
          </w:p>
        </w:tc>
        <w:tc>
          <w:tcPr>
            <w:tcW w:w="2268" w:type="dxa"/>
          </w:tcPr>
          <w:p w14:paraId="31EFED1F" w14:textId="627AD00E" w:rsidR="00DD1937" w:rsidRDefault="00DD1937" w:rsidP="00A33E92">
            <w:pPr>
              <w:jc w:val="center"/>
            </w:pPr>
            <w:r>
              <w:t>58%</w:t>
            </w:r>
          </w:p>
        </w:tc>
        <w:tc>
          <w:tcPr>
            <w:tcW w:w="2268" w:type="dxa"/>
          </w:tcPr>
          <w:p w14:paraId="07250046" w14:textId="34BA5B74" w:rsidR="00DD1937" w:rsidRDefault="00DD1937" w:rsidP="00A33E92">
            <w:pPr>
              <w:jc w:val="center"/>
            </w:pPr>
            <w:r>
              <w:t>59%</w:t>
            </w:r>
          </w:p>
        </w:tc>
      </w:tr>
      <w:tr w:rsidR="00DD1937" w14:paraId="11CC1777" w14:textId="5EBD26CF" w:rsidTr="00A33E92">
        <w:trPr>
          <w:jc w:val="center"/>
        </w:trPr>
        <w:tc>
          <w:tcPr>
            <w:tcW w:w="2263" w:type="dxa"/>
          </w:tcPr>
          <w:p w14:paraId="2F616001" w14:textId="718B45DD" w:rsidR="00DD1937" w:rsidRDefault="00DD1937" w:rsidP="00A33E92">
            <w:pPr>
              <w:jc w:val="center"/>
            </w:pPr>
            <w:r>
              <w:t>Combined GDS KS2</w:t>
            </w:r>
          </w:p>
        </w:tc>
        <w:tc>
          <w:tcPr>
            <w:tcW w:w="2268" w:type="dxa"/>
          </w:tcPr>
          <w:p w14:paraId="45ACD09E" w14:textId="580B72CD" w:rsidR="00DD1937" w:rsidRDefault="00DD1937" w:rsidP="00A33E92">
            <w:pPr>
              <w:jc w:val="center"/>
            </w:pPr>
            <w:r>
              <w:t>4%</w:t>
            </w:r>
          </w:p>
        </w:tc>
        <w:tc>
          <w:tcPr>
            <w:tcW w:w="2268" w:type="dxa"/>
          </w:tcPr>
          <w:p w14:paraId="1986C684" w14:textId="77777777" w:rsidR="00DD1937" w:rsidRDefault="00DD1937" w:rsidP="00A33E92">
            <w:pPr>
              <w:jc w:val="center"/>
            </w:pPr>
          </w:p>
        </w:tc>
      </w:tr>
    </w:tbl>
    <w:p w14:paraId="6892D618" w14:textId="77777777" w:rsidR="0069293B" w:rsidRDefault="0069293B"/>
    <w:p w14:paraId="6731F3AA" w14:textId="77777777" w:rsidR="00982C77" w:rsidRDefault="00982C77"/>
    <w:sectPr w:rsidR="00982C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5B3"/>
    <w:rsid w:val="00012F32"/>
    <w:rsid w:val="002715B3"/>
    <w:rsid w:val="00273E9B"/>
    <w:rsid w:val="00461089"/>
    <w:rsid w:val="00663BCA"/>
    <w:rsid w:val="0069293B"/>
    <w:rsid w:val="00915B83"/>
    <w:rsid w:val="00982C77"/>
    <w:rsid w:val="00A33E92"/>
    <w:rsid w:val="00A841B9"/>
    <w:rsid w:val="00CD1D22"/>
    <w:rsid w:val="00DD1937"/>
    <w:rsid w:val="00DE2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7C579A6"/>
  <w15:chartTrackingRefBased/>
  <w15:docId w15:val="{8AE6022D-C47A-41BD-B6A0-37FAB54FD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15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c64b31-b0ea-4a32-bb03-40d7439c8d62">
      <Terms xmlns="http://schemas.microsoft.com/office/infopath/2007/PartnerControls"/>
    </lcf76f155ced4ddcb4097134ff3c332f>
    <TaxCatchAll xmlns="4995db74-d797-48d0-b49a-469428747dd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9BC42EB01C5D4CA167F71B852275D2" ma:contentTypeVersion="15" ma:contentTypeDescription="Create a new document." ma:contentTypeScope="" ma:versionID="f061c1ae44f75a203af217be7093f1dc">
  <xsd:schema xmlns:xsd="http://www.w3.org/2001/XMLSchema" xmlns:xs="http://www.w3.org/2001/XMLSchema" xmlns:p="http://schemas.microsoft.com/office/2006/metadata/properties" xmlns:ns2="f0c64b31-b0ea-4a32-bb03-40d7439c8d62" xmlns:ns3="4995db74-d797-48d0-b49a-469428747dd2" targetNamespace="http://schemas.microsoft.com/office/2006/metadata/properties" ma:root="true" ma:fieldsID="8844a87b0bd45b79ba3195db5fe1447f" ns2:_="" ns3:_="">
    <xsd:import namespace="f0c64b31-b0ea-4a32-bb03-40d7439c8d62"/>
    <xsd:import namespace="4995db74-d797-48d0-b49a-469428747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c64b31-b0ea-4a32-bb03-40d7439c8d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f44cf4f-0c19-4506-853f-cc2e0bf12a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95db74-d797-48d0-b49a-469428747dd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0e9c534-0b0a-4dd9-a7f3-c52c18d63adf}" ma:internalName="TaxCatchAll" ma:showField="CatchAllData" ma:web="4995db74-d797-48d0-b49a-469428747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E1E986-2F95-4AFE-B5C6-179EF8D1EBBE}">
  <ds:schemaRefs>
    <ds:schemaRef ds:uri="http://schemas.microsoft.com/office/2006/metadata/properties"/>
    <ds:schemaRef ds:uri="http://schemas.microsoft.com/office/infopath/2007/PartnerControls"/>
    <ds:schemaRef ds:uri="f0c64b31-b0ea-4a32-bb03-40d7439c8d62"/>
    <ds:schemaRef ds:uri="4995db74-d797-48d0-b49a-469428747dd2"/>
  </ds:schemaRefs>
</ds:datastoreItem>
</file>

<file path=customXml/itemProps2.xml><?xml version="1.0" encoding="utf-8"?>
<ds:datastoreItem xmlns:ds="http://schemas.openxmlformats.org/officeDocument/2006/customXml" ds:itemID="{5C93CA4D-2A62-4BE3-9B1C-B6259E9478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8C37A1-61E7-4527-9891-B6E27861E9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c64b31-b0ea-4a32-bb03-40d7439c8d62"/>
    <ds:schemaRef ds:uri="4995db74-d797-48d0-b49a-469428747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Leeming</dc:creator>
  <cp:keywords/>
  <dc:description/>
  <cp:lastModifiedBy>Emma Douse</cp:lastModifiedBy>
  <cp:revision>3</cp:revision>
  <dcterms:created xsi:type="dcterms:W3CDTF">2023-07-27T09:42:00Z</dcterms:created>
  <dcterms:modified xsi:type="dcterms:W3CDTF">2023-08-07T12:50:00Z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0x010100909BC42EB01C5D4CA167F71B852275D2</vt:lpwstr>
  </property>
  <property fmtid="{D5CDD505-2E9C-101B-9397-08002B2CF9AE}" pid="3" name="MediaServiceImageTags">
    <vt:lpwstr/>
  </property>
</Properties>
</file>